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26"/>
      </w:tblGrid>
      <w:tr w:rsidR="00FE20C4" w:rsidRPr="00FE20C4" w14:paraId="3DE34B77" w14:textId="77777777">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FE20C4" w:rsidRPr="00FE20C4" w14:paraId="656484B6" w14:textId="77777777">
              <w:tc>
                <w:tcPr>
                  <w:tcW w:w="0" w:type="auto"/>
                  <w:hideMark/>
                </w:tcPr>
                <w:tbl>
                  <w:tblPr>
                    <w:tblW w:w="5000" w:type="pct"/>
                    <w:tblLook w:val="04A0" w:firstRow="1" w:lastRow="0" w:firstColumn="1" w:lastColumn="0" w:noHBand="0" w:noVBand="1"/>
                  </w:tblPr>
                  <w:tblGrid>
                    <w:gridCol w:w="9026"/>
                  </w:tblGrid>
                  <w:tr w:rsidR="00FE20C4" w:rsidRPr="00FE20C4" w14:paraId="59A3B122" w14:textId="77777777">
                    <w:tc>
                      <w:tcPr>
                        <w:tcW w:w="0" w:type="auto"/>
                        <w:tcMar>
                          <w:top w:w="180" w:type="dxa"/>
                          <w:left w:w="360" w:type="dxa"/>
                          <w:bottom w:w="180" w:type="dxa"/>
                          <w:right w:w="360" w:type="dxa"/>
                        </w:tcMar>
                        <w:vAlign w:val="center"/>
                      </w:tcPr>
                      <w:p w14:paraId="1F6C3003" w14:textId="77777777" w:rsidR="00FE20C4" w:rsidRPr="00FE20C4" w:rsidRDefault="00FE20C4" w:rsidP="00FE20C4"/>
                      <w:p w14:paraId="147AA508" w14:textId="77777777" w:rsidR="00FE20C4" w:rsidRPr="00FE20C4" w:rsidRDefault="00FE20C4" w:rsidP="00FE20C4">
                        <w:pPr>
                          <w:rPr>
                            <w:b/>
                            <w:bCs/>
                          </w:rPr>
                        </w:pPr>
                        <w:r w:rsidRPr="00FE20C4">
                          <w:rPr>
                            <w:b/>
                            <w:bCs/>
                          </w:rPr>
                          <w:t>Update from Cook Strait Crossings</w:t>
                        </w:r>
                      </w:p>
                      <w:p w14:paraId="4019D163" w14:textId="77777777" w:rsidR="00FE20C4" w:rsidRPr="00FE20C4" w:rsidRDefault="00FE20C4" w:rsidP="00FE20C4"/>
                      <w:p w14:paraId="3982A69F" w14:textId="77777777" w:rsidR="00FE20C4" w:rsidRPr="00FE20C4" w:rsidRDefault="00FE20C4" w:rsidP="00FE20C4"/>
                      <w:p w14:paraId="643EEB90" w14:textId="77777777" w:rsidR="00FE20C4" w:rsidRPr="00FE20C4" w:rsidRDefault="00FE20C4" w:rsidP="00FE20C4">
                        <w:r w:rsidRPr="00FE20C4">
                          <w:t>This is an urgent heads-up regarding Cook Strait ferry travel for the foreseeable future.</w:t>
                        </w:r>
                      </w:p>
                      <w:p w14:paraId="5CDFF04B" w14:textId="77777777" w:rsidR="00FE20C4" w:rsidRPr="00FE20C4" w:rsidRDefault="00FE20C4" w:rsidP="00FE20C4"/>
                      <w:p w14:paraId="16124630" w14:textId="77777777" w:rsidR="00FE20C4" w:rsidRPr="00FE20C4" w:rsidRDefault="00FE20C4" w:rsidP="00FE20C4">
                        <w:r w:rsidRPr="00FE20C4">
                          <w:t xml:space="preserve">From 22 June through to 25 September, </w:t>
                        </w:r>
                        <w:proofErr w:type="spellStart"/>
                        <w:r w:rsidRPr="00FE20C4">
                          <w:t>Interislander</w:t>
                        </w:r>
                        <w:proofErr w:type="spellEnd"/>
                        <w:r w:rsidRPr="00FE20C4">
                          <w:t xml:space="preserve"> will be operating with just one vessel, resulting in critically limited capacity across the network. Available sailings are expected to fill extremely quickly, with freight being prioritised, leaving very little space for passenger and vehicle bookings.</w:t>
                        </w:r>
                      </w:p>
                      <w:p w14:paraId="561B6A37" w14:textId="77777777" w:rsidR="00FE20C4" w:rsidRPr="00FE20C4" w:rsidRDefault="00FE20C4" w:rsidP="00FE20C4"/>
                      <w:p w14:paraId="74C6A475" w14:textId="77777777" w:rsidR="00FE20C4" w:rsidRPr="00FE20C4" w:rsidRDefault="00FE20C4" w:rsidP="00FE20C4">
                        <w:r w:rsidRPr="00FE20C4">
                          <w:t xml:space="preserve">Bookings for the summer 2026-2027 season are also filling up rapidly with both </w:t>
                        </w:r>
                        <w:proofErr w:type="spellStart"/>
                        <w:r w:rsidRPr="00FE20C4">
                          <w:t>BlueBridge</w:t>
                        </w:r>
                        <w:proofErr w:type="spellEnd"/>
                        <w:r w:rsidRPr="00FE20C4">
                          <w:t xml:space="preserve"> and </w:t>
                        </w:r>
                        <w:proofErr w:type="spellStart"/>
                        <w:r w:rsidRPr="00FE20C4">
                          <w:t>Interislander</w:t>
                        </w:r>
                        <w:proofErr w:type="spellEnd"/>
                        <w:r w:rsidRPr="00FE20C4">
                          <w:t>, and as we have all seen, weather events and vessel availability can rapidly change the availability of sailing space. Therefore, if you have any planned inter-island travel during this period, you need to secure your crossing immediately. Delaying your booking is highly likely to result in missing out altogether.</w:t>
                        </w:r>
                      </w:p>
                      <w:p w14:paraId="03A00C9A" w14:textId="77777777" w:rsidR="00FE20C4" w:rsidRPr="00FE20C4" w:rsidRDefault="00FE20C4" w:rsidP="00FE20C4"/>
                      <w:p w14:paraId="2E10193B" w14:textId="77777777" w:rsidR="00FE20C4" w:rsidRPr="00FE20C4" w:rsidRDefault="00FE20C4" w:rsidP="00FE20C4">
                        <w:r w:rsidRPr="00FE20C4">
                          <w:t xml:space="preserve">Cook </w:t>
                        </w:r>
                        <w:proofErr w:type="gramStart"/>
                        <w:r w:rsidRPr="00FE20C4">
                          <w:t>Strait</w:t>
                        </w:r>
                        <w:proofErr w:type="gramEnd"/>
                        <w:r w:rsidRPr="00FE20C4">
                          <w:t xml:space="preserve"> Crossings can assist in securing your sailing now, with the added benefit of flexibility to cancel at no cost should your plans change. Ferry sailing changes can also be made at no extra cost, subject to the ferry timetable and space availability.</w:t>
                        </w:r>
                      </w:p>
                      <w:p w14:paraId="3AA4C97F" w14:textId="77777777" w:rsidR="00FE20C4" w:rsidRPr="00FE20C4" w:rsidRDefault="00FE20C4" w:rsidP="00FE20C4"/>
                      <w:p w14:paraId="5ED2D78A" w14:textId="77777777" w:rsidR="00FE20C4" w:rsidRPr="00FE20C4" w:rsidRDefault="00FE20C4" w:rsidP="00FE20C4">
                        <w:r w:rsidRPr="00FE20C4">
                          <w:t>As always, NO deposit or payment required until 2 weeks prior to departure, so reserve your space now (up to 31st March 2027) before everything is sold out.</w:t>
                        </w:r>
                      </w:p>
                    </w:tc>
                  </w:tr>
                </w:tbl>
                <w:p w14:paraId="77CF43AF" w14:textId="77777777" w:rsidR="00FE20C4" w:rsidRPr="00FE20C4" w:rsidRDefault="00FE20C4" w:rsidP="00FE20C4"/>
              </w:tc>
            </w:tr>
          </w:tbl>
          <w:p w14:paraId="5C4428EF" w14:textId="77777777" w:rsidR="00FE20C4" w:rsidRPr="00FE20C4" w:rsidRDefault="00FE20C4" w:rsidP="00FE20C4"/>
        </w:tc>
      </w:tr>
    </w:tbl>
    <w:p w14:paraId="38E5E04E" w14:textId="52D1E7F8" w:rsidR="004D55FE" w:rsidRDefault="00FE20C4">
      <w:r>
        <w:t>Contact: Tony Hirst</w:t>
      </w:r>
    </w:p>
    <w:p w14:paraId="425D6CCD" w14:textId="5CB9BB11" w:rsidR="00FE20C4" w:rsidRDefault="00FE20C4">
      <w:r>
        <w:t xml:space="preserve">Cook </w:t>
      </w:r>
      <w:proofErr w:type="gramStart"/>
      <w:r>
        <w:t>Strait</w:t>
      </w:r>
      <w:proofErr w:type="gramEnd"/>
      <w:r>
        <w:t xml:space="preserve"> Crossings</w:t>
      </w:r>
    </w:p>
    <w:p w14:paraId="2B13C779" w14:textId="72FDD738" w:rsidR="00FE20C4" w:rsidRDefault="00FE20C4">
      <w:hyperlink r:id="rId4" w:history="1">
        <w:r w:rsidRPr="0022323E">
          <w:rPr>
            <w:rStyle w:val="Hyperlink"/>
          </w:rPr>
          <w:t>https://www.cookstraitcrossings.co.nz/</w:t>
        </w:r>
      </w:hyperlink>
    </w:p>
    <w:p w14:paraId="4099D01D" w14:textId="77777777" w:rsidR="00FE20C4" w:rsidRDefault="00FE20C4"/>
    <w:p w14:paraId="3452C306" w14:textId="77777777" w:rsidR="00FE20C4" w:rsidRDefault="00FE20C4"/>
    <w:sectPr w:rsidR="00FE2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C4"/>
    <w:rsid w:val="004D55FE"/>
    <w:rsid w:val="009B176F"/>
    <w:rsid w:val="00CC56DD"/>
    <w:rsid w:val="00FE20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17AE"/>
  <w15:chartTrackingRefBased/>
  <w15:docId w15:val="{1D2EB292-34D5-43B4-906D-E76F0900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0C4"/>
    <w:rPr>
      <w:rFonts w:eastAsiaTheme="majorEastAsia" w:cstheme="majorBidi"/>
      <w:color w:val="272727" w:themeColor="text1" w:themeTint="D8"/>
    </w:rPr>
  </w:style>
  <w:style w:type="paragraph" w:styleId="Title">
    <w:name w:val="Title"/>
    <w:basedOn w:val="Normal"/>
    <w:next w:val="Normal"/>
    <w:link w:val="TitleChar"/>
    <w:uiPriority w:val="10"/>
    <w:qFormat/>
    <w:rsid w:val="00FE2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0C4"/>
    <w:pPr>
      <w:spacing w:before="160"/>
      <w:jc w:val="center"/>
    </w:pPr>
    <w:rPr>
      <w:i/>
      <w:iCs/>
      <w:color w:val="404040" w:themeColor="text1" w:themeTint="BF"/>
    </w:rPr>
  </w:style>
  <w:style w:type="character" w:customStyle="1" w:styleId="QuoteChar">
    <w:name w:val="Quote Char"/>
    <w:basedOn w:val="DefaultParagraphFont"/>
    <w:link w:val="Quote"/>
    <w:uiPriority w:val="29"/>
    <w:rsid w:val="00FE20C4"/>
    <w:rPr>
      <w:i/>
      <w:iCs/>
      <w:color w:val="404040" w:themeColor="text1" w:themeTint="BF"/>
    </w:rPr>
  </w:style>
  <w:style w:type="paragraph" w:styleId="ListParagraph">
    <w:name w:val="List Paragraph"/>
    <w:basedOn w:val="Normal"/>
    <w:uiPriority w:val="34"/>
    <w:qFormat/>
    <w:rsid w:val="00FE20C4"/>
    <w:pPr>
      <w:ind w:left="720"/>
      <w:contextualSpacing/>
    </w:pPr>
  </w:style>
  <w:style w:type="character" w:styleId="IntenseEmphasis">
    <w:name w:val="Intense Emphasis"/>
    <w:basedOn w:val="DefaultParagraphFont"/>
    <w:uiPriority w:val="21"/>
    <w:qFormat/>
    <w:rsid w:val="00FE20C4"/>
    <w:rPr>
      <w:i/>
      <w:iCs/>
      <w:color w:val="0F4761" w:themeColor="accent1" w:themeShade="BF"/>
    </w:rPr>
  </w:style>
  <w:style w:type="paragraph" w:styleId="IntenseQuote">
    <w:name w:val="Intense Quote"/>
    <w:basedOn w:val="Normal"/>
    <w:next w:val="Normal"/>
    <w:link w:val="IntenseQuoteChar"/>
    <w:uiPriority w:val="30"/>
    <w:qFormat/>
    <w:rsid w:val="00FE2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0C4"/>
    <w:rPr>
      <w:i/>
      <w:iCs/>
      <w:color w:val="0F4761" w:themeColor="accent1" w:themeShade="BF"/>
    </w:rPr>
  </w:style>
  <w:style w:type="character" w:styleId="IntenseReference">
    <w:name w:val="Intense Reference"/>
    <w:basedOn w:val="DefaultParagraphFont"/>
    <w:uiPriority w:val="32"/>
    <w:qFormat/>
    <w:rsid w:val="00FE20C4"/>
    <w:rPr>
      <w:b/>
      <w:bCs/>
      <w:smallCaps/>
      <w:color w:val="0F4761" w:themeColor="accent1" w:themeShade="BF"/>
      <w:spacing w:val="5"/>
    </w:rPr>
  </w:style>
  <w:style w:type="character" w:styleId="Hyperlink">
    <w:name w:val="Hyperlink"/>
    <w:basedOn w:val="DefaultParagraphFont"/>
    <w:uiPriority w:val="99"/>
    <w:unhideWhenUsed/>
    <w:rsid w:val="00FE20C4"/>
    <w:rPr>
      <w:color w:val="467886" w:themeColor="hyperlink"/>
      <w:u w:val="single"/>
    </w:rPr>
  </w:style>
  <w:style w:type="character" w:styleId="UnresolvedMention">
    <w:name w:val="Unresolved Mention"/>
    <w:basedOn w:val="DefaultParagraphFont"/>
    <w:uiPriority w:val="99"/>
    <w:semiHidden/>
    <w:unhideWhenUsed/>
    <w:rsid w:val="00FE2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okstraitcrossing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Booth</dc:creator>
  <cp:keywords/>
  <dc:description/>
  <cp:lastModifiedBy>Stephanie Booth</cp:lastModifiedBy>
  <cp:revision>1</cp:revision>
  <dcterms:created xsi:type="dcterms:W3CDTF">2026-04-27T00:35:00Z</dcterms:created>
  <dcterms:modified xsi:type="dcterms:W3CDTF">2026-04-27T00:40:00Z</dcterms:modified>
</cp:coreProperties>
</file>